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0551F" w14:textId="77777777" w:rsidR="002255B9" w:rsidRDefault="002255B9">
      <w:pPr>
        <w:pStyle w:val="Header"/>
      </w:pPr>
      <w:r>
        <w:t>Government inspection is required prior to shipment from your plant.  Upon receipt of this order, promptly notify the Government representative who normally services your plant so that appropriate planning for Government inspection can be accomplished.</w:t>
      </w:r>
    </w:p>
    <w:p w14:paraId="587E37B4" w14:textId="77777777" w:rsidR="002255B9" w:rsidRDefault="002255B9">
      <w:pPr>
        <w:pStyle w:val="Header"/>
      </w:pPr>
    </w:p>
    <w:p w14:paraId="7D2BE0D6" w14:textId="77777777" w:rsidR="002255B9" w:rsidRDefault="002255B9">
      <w:pPr>
        <w:pStyle w:val="Header"/>
      </w:pPr>
      <w:r>
        <w:t>On receipt of this order, promptly furnish a copy to the Government representative who normally services your plant or, if none, to the nearest Army, Navy, Air Force, or Defense Supply Agency Inspection Office.  In the event the representative or office cannot be located, our purchasing agent should be notified immediately.</w:t>
      </w:r>
    </w:p>
    <w:p w14:paraId="175D72FF" w14:textId="77777777" w:rsidR="002255B9" w:rsidRDefault="002255B9">
      <w:pPr>
        <w:pStyle w:val="Header"/>
        <w:tabs>
          <w:tab w:val="clear" w:pos="4320"/>
          <w:tab w:val="clear" w:pos="8640"/>
        </w:tabs>
      </w:pPr>
    </w:p>
    <w:p w14:paraId="771160D9" w14:textId="49D92CA8" w:rsidR="006369C2" w:rsidRDefault="006369C2">
      <w:pPr>
        <w:pStyle w:val="Header"/>
        <w:tabs>
          <w:tab w:val="clear" w:pos="4320"/>
          <w:tab w:val="clear" w:pos="8640"/>
        </w:tabs>
      </w:pPr>
      <w:r>
        <w:t xml:space="preserve">All proposed changes must be submitted in writing to the </w:t>
      </w:r>
      <w:r w:rsidR="00085E6B">
        <w:t>VECCO</w:t>
      </w:r>
      <w:r>
        <w:t xml:space="preserve"> Representative and </w:t>
      </w:r>
      <w:proofErr w:type="gramStart"/>
      <w:r>
        <w:t>received</w:t>
      </w:r>
      <w:proofErr w:type="gramEnd"/>
      <w:r>
        <w:t xml:space="preserve"> a signed approval.  The supplier shall not make any changes to the process that has been previously approved by </w:t>
      </w:r>
      <w:r w:rsidR="00085E6B">
        <w:t>VECCO</w:t>
      </w:r>
      <w:r>
        <w:t xml:space="preserve"> without prior authorization.  </w:t>
      </w:r>
    </w:p>
    <w:sectPr w:rsidR="006369C2">
      <w:headerReference w:type="default" r:id="rId7"/>
      <w:footerReference w:type="default" r:id="rId8"/>
      <w:headerReference w:type="first" r:id="rId9"/>
      <w:pgSz w:w="12240" w:h="15840" w:code="1"/>
      <w:pgMar w:top="1440" w:right="1080" w:bottom="720" w:left="1440" w:header="10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7F4B5" w14:textId="77777777" w:rsidR="00E50A60" w:rsidRDefault="00E50A60">
      <w:r>
        <w:separator/>
      </w:r>
    </w:p>
  </w:endnote>
  <w:endnote w:type="continuationSeparator" w:id="0">
    <w:p w14:paraId="32BA9886" w14:textId="77777777" w:rsidR="00E50A60" w:rsidRDefault="00E50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F3713" w14:textId="77777777" w:rsidR="001871F3" w:rsidRDefault="001871F3" w:rsidP="001871F3">
    <w:pPr>
      <w:pStyle w:val="Footer"/>
      <w:jc w:val="right"/>
    </w:pPr>
    <w:r>
      <w:fldChar w:fldCharType="begin"/>
    </w:r>
    <w:r>
      <w:instrText xml:space="preserve"> DATE \@ "M/d/yy" </w:instrText>
    </w:r>
    <w:r>
      <w:fldChar w:fldCharType="separate"/>
    </w:r>
    <w:r w:rsidR="00085E6B">
      <w:rPr>
        <w:noProof/>
      </w:rPr>
      <w:t>12/22/23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78F8" w14:textId="77777777" w:rsidR="00E50A60" w:rsidRDefault="00E50A60">
      <w:r>
        <w:separator/>
      </w:r>
    </w:p>
  </w:footnote>
  <w:footnote w:type="continuationSeparator" w:id="0">
    <w:p w14:paraId="498F6270" w14:textId="77777777" w:rsidR="00E50A60" w:rsidRDefault="00E50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19" w:type="dxa"/>
      <w:tblInd w:w="-10" w:type="dxa"/>
      <w:tblLayout w:type="fixed"/>
      <w:tblLook w:val="0000" w:firstRow="0" w:lastRow="0" w:firstColumn="0" w:lastColumn="0" w:noHBand="0" w:noVBand="0"/>
    </w:tblPr>
    <w:tblGrid>
      <w:gridCol w:w="1484"/>
      <w:gridCol w:w="7051"/>
      <w:gridCol w:w="1484"/>
    </w:tblGrid>
    <w:tr w:rsidR="002255B9" w14:paraId="440416C1" w14:textId="77777777" w:rsidTr="00085E6B">
      <w:trPr>
        <w:cantSplit/>
        <w:trHeight w:hRule="exact" w:val="849"/>
      </w:trPr>
      <w:tc>
        <w:tcPr>
          <w:tcW w:w="1484" w:type="dxa"/>
          <w:tcBorders>
            <w:top w:val="single" w:sz="8" w:space="0" w:color="auto"/>
            <w:left w:val="single" w:sz="8" w:space="0" w:color="auto"/>
            <w:bottom w:val="single" w:sz="8" w:space="0" w:color="auto"/>
            <w:right w:val="single" w:sz="8" w:space="0" w:color="auto"/>
          </w:tcBorders>
          <w:vAlign w:val="center"/>
        </w:tcPr>
        <w:p w14:paraId="703C0407" w14:textId="77777777" w:rsidR="002255B9" w:rsidRDefault="002255B9">
          <w:pPr>
            <w:pStyle w:val="Heading7"/>
            <w:tabs>
              <w:tab w:val="clear" w:pos="3600"/>
            </w:tabs>
            <w:rPr>
              <w:sz w:val="16"/>
            </w:rPr>
          </w:pPr>
          <w:r>
            <w:rPr>
              <w:sz w:val="16"/>
            </w:rPr>
            <w:t>QF 06-06</w:t>
          </w:r>
        </w:p>
        <w:p w14:paraId="4973652C" w14:textId="56F9BACE" w:rsidR="002255B9" w:rsidRDefault="00085E6B">
          <w:pPr>
            <w:pStyle w:val="Heading7"/>
            <w:tabs>
              <w:tab w:val="clear" w:pos="3600"/>
            </w:tabs>
            <w:rPr>
              <w:sz w:val="16"/>
            </w:rPr>
          </w:pPr>
          <w:r>
            <w:rPr>
              <w:sz w:val="16"/>
            </w:rPr>
            <w:t>12/11/23</w:t>
          </w:r>
        </w:p>
      </w:tc>
      <w:tc>
        <w:tcPr>
          <w:tcW w:w="7051" w:type="dxa"/>
          <w:tcBorders>
            <w:top w:val="single" w:sz="8" w:space="0" w:color="auto"/>
            <w:left w:val="single" w:sz="8" w:space="0" w:color="auto"/>
            <w:bottom w:val="single" w:sz="8" w:space="0" w:color="auto"/>
            <w:right w:val="single" w:sz="8" w:space="0" w:color="auto"/>
          </w:tcBorders>
          <w:vAlign w:val="center"/>
        </w:tcPr>
        <w:p w14:paraId="6AFD20B9" w14:textId="3CECA5B7" w:rsidR="002255B9" w:rsidRDefault="00085E6B">
          <w:pPr>
            <w:pStyle w:val="Heading7"/>
            <w:tabs>
              <w:tab w:val="clear" w:pos="3600"/>
            </w:tabs>
            <w:rPr>
              <w:b w:val="0"/>
              <w:sz w:val="24"/>
              <w:u w:val="single"/>
            </w:rPr>
          </w:pPr>
          <w:r>
            <w:rPr>
              <w:sz w:val="24"/>
            </w:rPr>
            <w:t>VECCO</w:t>
          </w:r>
          <w:r w:rsidR="002255B9">
            <w:rPr>
              <w:sz w:val="24"/>
            </w:rPr>
            <w:t xml:space="preserve"> </w:t>
          </w:r>
          <w:r>
            <w:rPr>
              <w:sz w:val="24"/>
            </w:rPr>
            <w:t>–</w:t>
          </w:r>
          <w:r w:rsidR="002255B9">
            <w:rPr>
              <w:sz w:val="24"/>
            </w:rPr>
            <w:t xml:space="preserve"> </w:t>
          </w:r>
          <w:r>
            <w:rPr>
              <w:sz w:val="24"/>
            </w:rPr>
            <w:t>GOVERNMENT SOURCE INSPECTION PRODUCT QUALITY REQUIREMENTS</w:t>
          </w:r>
        </w:p>
      </w:tc>
      <w:tc>
        <w:tcPr>
          <w:tcW w:w="1484" w:type="dxa"/>
          <w:tcBorders>
            <w:top w:val="single" w:sz="8" w:space="0" w:color="auto"/>
            <w:left w:val="nil"/>
            <w:bottom w:val="single" w:sz="8" w:space="0" w:color="auto"/>
            <w:right w:val="single" w:sz="8" w:space="0" w:color="auto"/>
          </w:tcBorders>
          <w:vAlign w:val="center"/>
        </w:tcPr>
        <w:p w14:paraId="0BDD4DF3" w14:textId="77777777" w:rsidR="002255B9" w:rsidRDefault="002255B9">
          <w:pPr>
            <w:rPr>
              <w:rFonts w:ascii="Arial" w:hAnsi="Arial"/>
              <w:b/>
              <w:sz w:val="16"/>
            </w:rPr>
          </w:pPr>
          <w:r>
            <w:rPr>
              <w:rFonts w:ascii="Arial" w:hAnsi="Arial"/>
              <w:b/>
              <w:snapToGrid w:val="0"/>
              <w:sz w:val="16"/>
            </w:rPr>
            <w:t xml:space="preserve">Page </w:t>
          </w:r>
          <w:r>
            <w:rPr>
              <w:rFonts w:ascii="Arial" w:hAnsi="Arial"/>
              <w:b/>
              <w:snapToGrid w:val="0"/>
              <w:sz w:val="16"/>
            </w:rPr>
            <w:fldChar w:fldCharType="begin"/>
          </w:r>
          <w:r>
            <w:rPr>
              <w:rFonts w:ascii="Arial" w:hAnsi="Arial"/>
              <w:b/>
              <w:snapToGrid w:val="0"/>
              <w:sz w:val="16"/>
            </w:rPr>
            <w:instrText xml:space="preserve"> PAGE </w:instrText>
          </w:r>
          <w:r>
            <w:rPr>
              <w:rFonts w:ascii="Arial" w:hAnsi="Arial"/>
              <w:b/>
              <w:snapToGrid w:val="0"/>
              <w:sz w:val="16"/>
            </w:rPr>
            <w:fldChar w:fldCharType="separate"/>
          </w:r>
          <w:r w:rsidR="006369C2">
            <w:rPr>
              <w:rFonts w:ascii="Arial" w:hAnsi="Arial"/>
              <w:b/>
              <w:noProof/>
              <w:snapToGrid w:val="0"/>
              <w:sz w:val="16"/>
            </w:rPr>
            <w:t>1</w:t>
          </w:r>
          <w:r>
            <w:rPr>
              <w:rFonts w:ascii="Arial" w:hAnsi="Arial"/>
              <w:b/>
              <w:snapToGrid w:val="0"/>
              <w:sz w:val="16"/>
            </w:rPr>
            <w:fldChar w:fldCharType="end"/>
          </w:r>
          <w:r>
            <w:rPr>
              <w:rFonts w:ascii="Arial" w:hAnsi="Arial"/>
              <w:b/>
              <w:snapToGrid w:val="0"/>
              <w:sz w:val="16"/>
            </w:rPr>
            <w:t xml:space="preserve"> of </w:t>
          </w:r>
          <w:r>
            <w:rPr>
              <w:rFonts w:ascii="Arial" w:hAnsi="Arial"/>
              <w:b/>
              <w:snapToGrid w:val="0"/>
              <w:sz w:val="16"/>
            </w:rPr>
            <w:fldChar w:fldCharType="begin"/>
          </w:r>
          <w:r>
            <w:rPr>
              <w:rFonts w:ascii="Arial" w:hAnsi="Arial"/>
              <w:b/>
              <w:snapToGrid w:val="0"/>
              <w:sz w:val="16"/>
            </w:rPr>
            <w:instrText xml:space="preserve"> NUMPAGES </w:instrText>
          </w:r>
          <w:r>
            <w:rPr>
              <w:rFonts w:ascii="Arial" w:hAnsi="Arial"/>
              <w:b/>
              <w:snapToGrid w:val="0"/>
              <w:sz w:val="16"/>
            </w:rPr>
            <w:fldChar w:fldCharType="separate"/>
          </w:r>
          <w:r w:rsidR="006369C2">
            <w:rPr>
              <w:rFonts w:ascii="Arial" w:hAnsi="Arial"/>
              <w:b/>
              <w:noProof/>
              <w:snapToGrid w:val="0"/>
              <w:sz w:val="16"/>
            </w:rPr>
            <w:t>1</w:t>
          </w:r>
          <w:r>
            <w:rPr>
              <w:rFonts w:ascii="Arial" w:hAnsi="Arial"/>
              <w:b/>
              <w:snapToGrid w:val="0"/>
              <w:sz w:val="16"/>
            </w:rPr>
            <w:fldChar w:fldCharType="end"/>
          </w:r>
        </w:p>
      </w:tc>
    </w:tr>
  </w:tbl>
  <w:p w14:paraId="6BE9BBC8" w14:textId="77777777" w:rsidR="002255B9" w:rsidRDefault="002255B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7560"/>
      <w:gridCol w:w="2160"/>
    </w:tblGrid>
    <w:tr w:rsidR="002255B9" w14:paraId="130DB744" w14:textId="77777777">
      <w:trPr>
        <w:trHeight w:hRule="exact" w:val="440"/>
      </w:trPr>
      <w:tc>
        <w:tcPr>
          <w:tcW w:w="7560" w:type="dxa"/>
          <w:tcBorders>
            <w:top w:val="single" w:sz="8" w:space="0" w:color="auto"/>
            <w:left w:val="single" w:sz="8" w:space="0" w:color="auto"/>
            <w:right w:val="single" w:sz="8" w:space="0" w:color="auto"/>
          </w:tcBorders>
        </w:tcPr>
        <w:p w14:paraId="20A4EFCA" w14:textId="77777777" w:rsidR="002255B9" w:rsidRDefault="002255B9">
          <w:pPr>
            <w:rPr>
              <w:rFonts w:ascii="Arial" w:hAnsi="Arial"/>
              <w:b/>
              <w:sz w:val="32"/>
              <w:u w:val="single"/>
            </w:rPr>
          </w:pPr>
          <w:r>
            <w:rPr>
              <w:rFonts w:ascii="Arial" w:hAnsi="Arial"/>
              <w:b/>
              <w:sz w:val="32"/>
              <w:u w:val="single"/>
            </w:rPr>
            <w:t>Norbert Industries</w:t>
          </w:r>
        </w:p>
      </w:tc>
      <w:tc>
        <w:tcPr>
          <w:tcW w:w="2160" w:type="dxa"/>
          <w:tcBorders>
            <w:top w:val="single" w:sz="8" w:space="0" w:color="auto"/>
            <w:left w:val="nil"/>
            <w:bottom w:val="single" w:sz="8" w:space="0" w:color="auto"/>
            <w:right w:val="single" w:sz="8" w:space="0" w:color="auto"/>
          </w:tcBorders>
          <w:vAlign w:val="center"/>
        </w:tcPr>
        <w:p w14:paraId="728FD5E5" w14:textId="77777777" w:rsidR="002255B9" w:rsidRDefault="002255B9">
          <w:pPr>
            <w:rPr>
              <w:rFonts w:ascii="Arial" w:hAnsi="Arial"/>
              <w:b/>
              <w:sz w:val="20"/>
            </w:rPr>
          </w:pPr>
          <w:r>
            <w:rPr>
              <w:rFonts w:ascii="Arial" w:hAnsi="Arial"/>
              <w:b/>
              <w:sz w:val="20"/>
            </w:rPr>
            <w:t>DXX-ZZ (12/00/99)</w:t>
          </w:r>
        </w:p>
      </w:tc>
    </w:tr>
    <w:tr w:rsidR="002255B9" w14:paraId="046FFCC2" w14:textId="77777777">
      <w:trPr>
        <w:trHeight w:hRule="exact" w:val="440"/>
      </w:trPr>
      <w:tc>
        <w:tcPr>
          <w:tcW w:w="7560" w:type="dxa"/>
          <w:tcBorders>
            <w:top w:val="single" w:sz="4" w:space="0" w:color="auto"/>
            <w:left w:val="single" w:sz="8" w:space="0" w:color="auto"/>
            <w:bottom w:val="single" w:sz="8" w:space="0" w:color="auto"/>
            <w:right w:val="single" w:sz="8" w:space="0" w:color="auto"/>
          </w:tcBorders>
        </w:tcPr>
        <w:p w14:paraId="103C75F6" w14:textId="77777777" w:rsidR="002255B9" w:rsidRDefault="002255B9">
          <w:pPr>
            <w:pStyle w:val="Heading7"/>
          </w:pPr>
          <w:r>
            <w:t>Title</w:t>
          </w:r>
        </w:p>
      </w:tc>
      <w:tc>
        <w:tcPr>
          <w:tcW w:w="2160" w:type="dxa"/>
          <w:tcBorders>
            <w:top w:val="single" w:sz="8" w:space="0" w:color="auto"/>
            <w:left w:val="nil"/>
            <w:bottom w:val="single" w:sz="8" w:space="0" w:color="auto"/>
            <w:right w:val="single" w:sz="8" w:space="0" w:color="auto"/>
          </w:tcBorders>
          <w:vAlign w:val="center"/>
        </w:tcPr>
        <w:p w14:paraId="7A861211" w14:textId="77777777" w:rsidR="002255B9" w:rsidRDefault="002255B9">
          <w:pPr>
            <w:rPr>
              <w:rFonts w:ascii="Arial" w:hAnsi="Arial"/>
              <w:b/>
              <w:sz w:val="20"/>
            </w:rPr>
          </w:pPr>
          <w:r>
            <w:rPr>
              <w:rFonts w:ascii="Arial" w:hAnsi="Arial"/>
              <w:b/>
              <w:snapToGrid w:val="0"/>
              <w:sz w:val="20"/>
            </w:rPr>
            <w:t xml:space="preserve">Page </w:t>
          </w:r>
          <w:r>
            <w:rPr>
              <w:rFonts w:ascii="Arial" w:hAnsi="Arial"/>
              <w:b/>
              <w:snapToGrid w:val="0"/>
              <w:sz w:val="20"/>
            </w:rPr>
            <w:fldChar w:fldCharType="begin"/>
          </w:r>
          <w:r>
            <w:rPr>
              <w:rFonts w:ascii="Arial" w:hAnsi="Arial"/>
              <w:b/>
              <w:snapToGrid w:val="0"/>
              <w:sz w:val="20"/>
            </w:rPr>
            <w:instrText xml:space="preserve"> PAGE </w:instrText>
          </w:r>
          <w:r>
            <w:rPr>
              <w:rFonts w:ascii="Arial" w:hAnsi="Arial"/>
              <w:b/>
              <w:snapToGrid w:val="0"/>
              <w:sz w:val="20"/>
            </w:rPr>
            <w:fldChar w:fldCharType="separate"/>
          </w:r>
          <w:r>
            <w:rPr>
              <w:rFonts w:ascii="Arial" w:hAnsi="Arial"/>
              <w:b/>
              <w:noProof/>
              <w:snapToGrid w:val="0"/>
              <w:sz w:val="20"/>
            </w:rPr>
            <w:t>1</w:t>
          </w:r>
          <w:r>
            <w:rPr>
              <w:rFonts w:ascii="Arial" w:hAnsi="Arial"/>
              <w:b/>
              <w:snapToGrid w:val="0"/>
              <w:sz w:val="20"/>
            </w:rPr>
            <w:fldChar w:fldCharType="end"/>
          </w:r>
          <w:r>
            <w:rPr>
              <w:rFonts w:ascii="Arial" w:hAnsi="Arial"/>
              <w:b/>
              <w:snapToGrid w:val="0"/>
              <w:sz w:val="20"/>
            </w:rPr>
            <w:t xml:space="preserve"> of </w:t>
          </w:r>
          <w:r>
            <w:rPr>
              <w:rFonts w:ascii="Arial" w:hAnsi="Arial"/>
              <w:b/>
              <w:snapToGrid w:val="0"/>
              <w:sz w:val="20"/>
            </w:rPr>
            <w:fldChar w:fldCharType="begin"/>
          </w:r>
          <w:r>
            <w:rPr>
              <w:rFonts w:ascii="Arial" w:hAnsi="Arial"/>
              <w:b/>
              <w:snapToGrid w:val="0"/>
              <w:sz w:val="20"/>
            </w:rPr>
            <w:instrText xml:space="preserve"> NUMPAGES </w:instrText>
          </w:r>
          <w:r>
            <w:rPr>
              <w:rFonts w:ascii="Arial" w:hAnsi="Arial"/>
              <w:b/>
              <w:snapToGrid w:val="0"/>
              <w:sz w:val="20"/>
            </w:rPr>
            <w:fldChar w:fldCharType="separate"/>
          </w:r>
          <w:r w:rsidR="006369C2">
            <w:rPr>
              <w:rFonts w:ascii="Arial" w:hAnsi="Arial"/>
              <w:b/>
              <w:noProof/>
              <w:snapToGrid w:val="0"/>
              <w:sz w:val="20"/>
            </w:rPr>
            <w:t>1</w:t>
          </w:r>
          <w:r>
            <w:rPr>
              <w:rFonts w:ascii="Arial" w:hAnsi="Arial"/>
              <w:b/>
              <w:snapToGrid w:val="0"/>
              <w:sz w:val="20"/>
            </w:rPr>
            <w:fldChar w:fldCharType="end"/>
          </w:r>
        </w:p>
      </w:tc>
    </w:tr>
  </w:tbl>
  <w:p w14:paraId="57404537" w14:textId="77777777" w:rsidR="002255B9" w:rsidRDefault="002255B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301E"/>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E4639CE"/>
    <w:multiLevelType w:val="singleLevel"/>
    <w:tmpl w:val="9F4A5D24"/>
    <w:lvl w:ilvl="0">
      <w:start w:val="1"/>
      <w:numFmt w:val="lowerLetter"/>
      <w:lvlText w:val="%1."/>
      <w:lvlJc w:val="left"/>
      <w:pPr>
        <w:tabs>
          <w:tab w:val="num" w:pos="1080"/>
        </w:tabs>
        <w:ind w:left="1080" w:hanging="360"/>
      </w:pPr>
    </w:lvl>
  </w:abstractNum>
  <w:abstractNum w:abstractNumId="2" w15:restartNumberingAfterBreak="0">
    <w:nsid w:val="0F57211A"/>
    <w:multiLevelType w:val="singleLevel"/>
    <w:tmpl w:val="3F44781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0F8E753F"/>
    <w:multiLevelType w:val="singleLevel"/>
    <w:tmpl w:val="A84601EC"/>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1362527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B1E08A6"/>
    <w:multiLevelType w:val="singleLevel"/>
    <w:tmpl w:val="986E185C"/>
    <w:lvl w:ilvl="0">
      <w:start w:val="1"/>
      <w:numFmt w:val="upperLetter"/>
      <w:lvlText w:val="%1."/>
      <w:lvlJc w:val="left"/>
      <w:pPr>
        <w:tabs>
          <w:tab w:val="num" w:pos="720"/>
        </w:tabs>
        <w:ind w:left="720" w:hanging="360"/>
      </w:pPr>
    </w:lvl>
  </w:abstractNum>
  <w:abstractNum w:abstractNumId="6" w15:restartNumberingAfterBreak="0">
    <w:nsid w:val="1E16573B"/>
    <w:multiLevelType w:val="singleLevel"/>
    <w:tmpl w:val="AC26BC30"/>
    <w:lvl w:ilvl="0">
      <w:start w:val="1"/>
      <w:numFmt w:val="upperLetter"/>
      <w:lvlText w:val="%1."/>
      <w:lvlJc w:val="left"/>
      <w:pPr>
        <w:tabs>
          <w:tab w:val="num" w:pos="360"/>
        </w:tabs>
        <w:ind w:left="360" w:hanging="360"/>
      </w:pPr>
    </w:lvl>
  </w:abstractNum>
  <w:abstractNum w:abstractNumId="7" w15:restartNumberingAfterBreak="0">
    <w:nsid w:val="239827DB"/>
    <w:multiLevelType w:val="singleLevel"/>
    <w:tmpl w:val="A84601E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259333C6"/>
    <w:multiLevelType w:val="singleLevel"/>
    <w:tmpl w:val="AAD07FC0"/>
    <w:lvl w:ilvl="0">
      <w:start w:val="1"/>
      <w:numFmt w:val="lowerLetter"/>
      <w:lvlText w:val="%1."/>
      <w:lvlJc w:val="left"/>
      <w:pPr>
        <w:tabs>
          <w:tab w:val="num" w:pos="360"/>
        </w:tabs>
        <w:ind w:left="360" w:hanging="360"/>
      </w:pPr>
    </w:lvl>
  </w:abstractNum>
  <w:abstractNum w:abstractNumId="9" w15:restartNumberingAfterBreak="0">
    <w:nsid w:val="266F2604"/>
    <w:multiLevelType w:val="singleLevel"/>
    <w:tmpl w:val="986E185C"/>
    <w:lvl w:ilvl="0">
      <w:start w:val="1"/>
      <w:numFmt w:val="upperLetter"/>
      <w:lvlText w:val="%1."/>
      <w:lvlJc w:val="left"/>
      <w:pPr>
        <w:tabs>
          <w:tab w:val="num" w:pos="720"/>
        </w:tabs>
        <w:ind w:left="720" w:hanging="360"/>
      </w:pPr>
    </w:lvl>
  </w:abstractNum>
  <w:abstractNum w:abstractNumId="10" w15:restartNumberingAfterBreak="0">
    <w:nsid w:val="27C86EA0"/>
    <w:multiLevelType w:val="singleLevel"/>
    <w:tmpl w:val="85A6A79E"/>
    <w:lvl w:ilvl="0">
      <w:start w:val="1"/>
      <w:numFmt w:val="bullet"/>
      <w:lvlText w:val=""/>
      <w:lvlJc w:val="left"/>
      <w:pPr>
        <w:tabs>
          <w:tab w:val="num" w:pos="1080"/>
        </w:tabs>
        <w:ind w:left="1080" w:hanging="360"/>
      </w:pPr>
      <w:rPr>
        <w:rFonts w:ascii="Symbol" w:hAnsi="Symbol" w:hint="default"/>
      </w:rPr>
    </w:lvl>
  </w:abstractNum>
  <w:abstractNum w:abstractNumId="11" w15:restartNumberingAfterBreak="0">
    <w:nsid w:val="29316485"/>
    <w:multiLevelType w:val="singleLevel"/>
    <w:tmpl w:val="986E185C"/>
    <w:lvl w:ilvl="0">
      <w:start w:val="1"/>
      <w:numFmt w:val="upperLetter"/>
      <w:lvlText w:val="%1."/>
      <w:lvlJc w:val="left"/>
      <w:pPr>
        <w:tabs>
          <w:tab w:val="num" w:pos="720"/>
        </w:tabs>
        <w:ind w:left="720" w:hanging="360"/>
      </w:pPr>
    </w:lvl>
  </w:abstractNum>
  <w:abstractNum w:abstractNumId="12" w15:restartNumberingAfterBreak="0">
    <w:nsid w:val="35524F1A"/>
    <w:multiLevelType w:val="singleLevel"/>
    <w:tmpl w:val="8A3EDF82"/>
    <w:lvl w:ilvl="0">
      <w:start w:val="1"/>
      <w:numFmt w:val="decimal"/>
      <w:pStyle w:val="Numberedlist"/>
      <w:lvlText w:val="%1."/>
      <w:lvlJc w:val="left"/>
      <w:pPr>
        <w:tabs>
          <w:tab w:val="num" w:pos="360"/>
        </w:tabs>
        <w:ind w:left="360" w:hanging="360"/>
      </w:pPr>
    </w:lvl>
  </w:abstractNum>
  <w:abstractNum w:abstractNumId="13" w15:restartNumberingAfterBreak="0">
    <w:nsid w:val="3B637710"/>
    <w:multiLevelType w:val="singleLevel"/>
    <w:tmpl w:val="C14062F4"/>
    <w:lvl w:ilvl="0">
      <w:start w:val="1"/>
      <w:numFmt w:val="decimal"/>
      <w:lvlText w:val="%1."/>
      <w:lvlJc w:val="left"/>
      <w:pPr>
        <w:tabs>
          <w:tab w:val="num" w:pos="504"/>
        </w:tabs>
        <w:ind w:left="504" w:hanging="504"/>
      </w:pPr>
      <w:rPr>
        <w:b w:val="0"/>
        <w:i w:val="0"/>
      </w:rPr>
    </w:lvl>
  </w:abstractNum>
  <w:abstractNum w:abstractNumId="14" w15:restartNumberingAfterBreak="0">
    <w:nsid w:val="4DB42D7E"/>
    <w:multiLevelType w:val="singleLevel"/>
    <w:tmpl w:val="E64A57CE"/>
    <w:lvl w:ilvl="0">
      <w:start w:val="1"/>
      <w:numFmt w:val="upperLetter"/>
      <w:lvlText w:val="%1."/>
      <w:lvlJc w:val="left"/>
      <w:pPr>
        <w:tabs>
          <w:tab w:val="num" w:pos="360"/>
        </w:tabs>
        <w:ind w:left="360" w:hanging="360"/>
      </w:pPr>
    </w:lvl>
  </w:abstractNum>
  <w:abstractNum w:abstractNumId="15" w15:restartNumberingAfterBreak="0">
    <w:nsid w:val="4DBE2C4E"/>
    <w:multiLevelType w:val="singleLevel"/>
    <w:tmpl w:val="A84601EC"/>
    <w:lvl w:ilvl="0">
      <w:start w:val="1"/>
      <w:numFmt w:val="bullet"/>
      <w:lvlText w:val=""/>
      <w:lvlJc w:val="left"/>
      <w:pPr>
        <w:tabs>
          <w:tab w:val="num" w:pos="1080"/>
        </w:tabs>
        <w:ind w:left="1080" w:hanging="360"/>
      </w:pPr>
      <w:rPr>
        <w:rFonts w:ascii="Symbol" w:hAnsi="Symbol" w:hint="default"/>
      </w:rPr>
    </w:lvl>
  </w:abstractNum>
  <w:abstractNum w:abstractNumId="16" w15:restartNumberingAfterBreak="0">
    <w:nsid w:val="4F676392"/>
    <w:multiLevelType w:val="singleLevel"/>
    <w:tmpl w:val="9F4A5D24"/>
    <w:lvl w:ilvl="0">
      <w:start w:val="1"/>
      <w:numFmt w:val="lowerLetter"/>
      <w:lvlText w:val="%1."/>
      <w:lvlJc w:val="left"/>
      <w:pPr>
        <w:tabs>
          <w:tab w:val="num" w:pos="1080"/>
        </w:tabs>
        <w:ind w:left="1080" w:hanging="360"/>
      </w:pPr>
    </w:lvl>
  </w:abstractNum>
  <w:abstractNum w:abstractNumId="17" w15:restartNumberingAfterBreak="0">
    <w:nsid w:val="50F92398"/>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587B3BB3"/>
    <w:multiLevelType w:val="singleLevel"/>
    <w:tmpl w:val="372A8EA0"/>
    <w:lvl w:ilvl="0">
      <w:start w:val="1"/>
      <w:numFmt w:val="bullet"/>
      <w:pStyle w:val="Bulletlist"/>
      <w:lvlText w:val=""/>
      <w:lvlJc w:val="left"/>
      <w:pPr>
        <w:tabs>
          <w:tab w:val="num" w:pos="1080"/>
        </w:tabs>
        <w:ind w:left="1080" w:hanging="360"/>
      </w:pPr>
      <w:rPr>
        <w:rFonts w:ascii="Symbol" w:hAnsi="Symbol" w:hint="default"/>
      </w:rPr>
    </w:lvl>
  </w:abstractNum>
  <w:abstractNum w:abstractNumId="19" w15:restartNumberingAfterBreak="0">
    <w:nsid w:val="6CB52F45"/>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6D4C4B00"/>
    <w:multiLevelType w:val="singleLevel"/>
    <w:tmpl w:val="9F4A5D24"/>
    <w:lvl w:ilvl="0">
      <w:start w:val="1"/>
      <w:numFmt w:val="lowerLetter"/>
      <w:lvlText w:val="%1."/>
      <w:lvlJc w:val="left"/>
      <w:pPr>
        <w:tabs>
          <w:tab w:val="num" w:pos="1080"/>
        </w:tabs>
        <w:ind w:left="1080" w:hanging="360"/>
      </w:pPr>
    </w:lvl>
  </w:abstractNum>
  <w:abstractNum w:abstractNumId="21" w15:restartNumberingAfterBreak="0">
    <w:nsid w:val="6DFE09D3"/>
    <w:multiLevelType w:val="singleLevel"/>
    <w:tmpl w:val="A29CA840"/>
    <w:lvl w:ilvl="0">
      <w:start w:val="1"/>
      <w:numFmt w:val="bullet"/>
      <w:lvlText w:val=""/>
      <w:lvlJc w:val="left"/>
      <w:pPr>
        <w:tabs>
          <w:tab w:val="num" w:pos="1080"/>
        </w:tabs>
        <w:ind w:left="1080" w:hanging="360"/>
      </w:pPr>
      <w:rPr>
        <w:rFonts w:ascii="Symbol" w:hAnsi="Symbol" w:hint="default"/>
      </w:rPr>
    </w:lvl>
  </w:abstractNum>
  <w:abstractNum w:abstractNumId="22" w15:restartNumberingAfterBreak="0">
    <w:nsid w:val="7D812160"/>
    <w:multiLevelType w:val="singleLevel"/>
    <w:tmpl w:val="12CEEB44"/>
    <w:lvl w:ilvl="0">
      <w:start w:val="1"/>
      <w:numFmt w:val="decimal"/>
      <w:pStyle w:val="NumberList"/>
      <w:lvlText w:val="%1."/>
      <w:lvlJc w:val="left"/>
      <w:pPr>
        <w:tabs>
          <w:tab w:val="num" w:pos="360"/>
        </w:tabs>
        <w:ind w:left="360" w:hanging="360"/>
      </w:pPr>
    </w:lvl>
  </w:abstractNum>
  <w:num w:numId="1" w16cid:durableId="596600560">
    <w:abstractNumId w:val="10"/>
  </w:num>
  <w:num w:numId="2" w16cid:durableId="1327707332">
    <w:abstractNumId w:val="19"/>
  </w:num>
  <w:num w:numId="3" w16cid:durableId="1344287154">
    <w:abstractNumId w:val="13"/>
  </w:num>
  <w:num w:numId="4" w16cid:durableId="1599292520">
    <w:abstractNumId w:val="14"/>
  </w:num>
  <w:num w:numId="5" w16cid:durableId="1262639105">
    <w:abstractNumId w:val="8"/>
  </w:num>
  <w:num w:numId="6" w16cid:durableId="173109967">
    <w:abstractNumId w:val="6"/>
  </w:num>
  <w:num w:numId="7" w16cid:durableId="151722162">
    <w:abstractNumId w:val="4"/>
  </w:num>
  <w:num w:numId="8" w16cid:durableId="89326230">
    <w:abstractNumId w:val="7"/>
  </w:num>
  <w:num w:numId="9" w16cid:durableId="759909945">
    <w:abstractNumId w:val="11"/>
  </w:num>
  <w:num w:numId="10" w16cid:durableId="1992832764">
    <w:abstractNumId w:val="22"/>
  </w:num>
  <w:num w:numId="11" w16cid:durableId="1126510963">
    <w:abstractNumId w:val="5"/>
  </w:num>
  <w:num w:numId="12" w16cid:durableId="577516132">
    <w:abstractNumId w:val="20"/>
  </w:num>
  <w:num w:numId="13" w16cid:durableId="1145439978">
    <w:abstractNumId w:val="3"/>
  </w:num>
  <w:num w:numId="14" w16cid:durableId="204342428">
    <w:abstractNumId w:val="16"/>
  </w:num>
  <w:num w:numId="15" w16cid:durableId="1302273490">
    <w:abstractNumId w:val="9"/>
  </w:num>
  <w:num w:numId="16" w16cid:durableId="999650011">
    <w:abstractNumId w:val="1"/>
  </w:num>
  <w:num w:numId="17" w16cid:durableId="256134322">
    <w:abstractNumId w:val="15"/>
  </w:num>
  <w:num w:numId="18" w16cid:durableId="1769696243">
    <w:abstractNumId w:val="18"/>
  </w:num>
  <w:num w:numId="19" w16cid:durableId="280065681">
    <w:abstractNumId w:val="12"/>
  </w:num>
  <w:num w:numId="20" w16cid:durableId="1746536520">
    <w:abstractNumId w:val="0"/>
  </w:num>
  <w:num w:numId="21" w16cid:durableId="133720239">
    <w:abstractNumId w:val="2"/>
  </w:num>
  <w:num w:numId="22" w16cid:durableId="1011836037">
    <w:abstractNumId w:val="21"/>
  </w:num>
  <w:num w:numId="23" w16cid:durableId="17957101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8F5"/>
    <w:rsid w:val="00085E6B"/>
    <w:rsid w:val="001871F3"/>
    <w:rsid w:val="002255B9"/>
    <w:rsid w:val="00595686"/>
    <w:rsid w:val="006369C2"/>
    <w:rsid w:val="00DF48F5"/>
    <w:rsid w:val="00E5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02730"/>
  <w15:chartTrackingRefBased/>
  <w15:docId w15:val="{30BA111A-45D9-40E4-8D43-48380191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rPr>
  </w:style>
  <w:style w:type="paragraph" w:styleId="Heading1">
    <w:name w:val="heading 1"/>
    <w:next w:val="Normal"/>
    <w:qFormat/>
    <w:pPr>
      <w:keepNext/>
      <w:outlineLvl w:val="0"/>
    </w:pPr>
    <w:rPr>
      <w:b/>
      <w:noProof/>
      <w:kern w:val="28"/>
      <w:sz w:val="24"/>
    </w:rPr>
  </w:style>
  <w:style w:type="paragraph" w:styleId="Heading2">
    <w:name w:val="heading 2"/>
    <w:next w:val="Normal"/>
    <w:qFormat/>
    <w:pPr>
      <w:keepNext/>
      <w:ind w:left="720"/>
      <w:outlineLvl w:val="1"/>
    </w:pPr>
    <w:rPr>
      <w:b/>
      <w:noProof/>
      <w:sz w:val="24"/>
    </w:rPr>
  </w:style>
  <w:style w:type="paragraph" w:styleId="Heading3">
    <w:name w:val="heading 3"/>
    <w:next w:val="Normal"/>
    <w:qFormat/>
    <w:pPr>
      <w:keepNext/>
      <w:ind w:left="1440"/>
      <w:outlineLvl w:val="2"/>
    </w:pPr>
    <w:rPr>
      <w:b/>
      <w:noProof/>
      <w:sz w:val="24"/>
    </w:rPr>
  </w:style>
  <w:style w:type="paragraph" w:styleId="Heading4">
    <w:name w:val="heading 4"/>
    <w:basedOn w:val="Normal"/>
    <w:next w:val="Normal"/>
    <w:qFormat/>
    <w:pPr>
      <w:keepNext/>
      <w:jc w:val="center"/>
      <w:outlineLvl w:val="3"/>
    </w:pPr>
    <w:rPr>
      <w:sz w:val="32"/>
    </w:rPr>
  </w:style>
  <w:style w:type="paragraph" w:styleId="Heading5">
    <w:name w:val="heading 5"/>
    <w:basedOn w:val="Normal"/>
    <w:next w:val="Normal"/>
    <w:qFormat/>
    <w:pPr>
      <w:keepNext/>
      <w:tabs>
        <w:tab w:val="left" w:pos="3600"/>
      </w:tabs>
      <w:jc w:val="center"/>
      <w:outlineLvl w:val="4"/>
    </w:pPr>
    <w:rPr>
      <w:rFonts w:ascii="Arial" w:hAnsi="Arial"/>
      <w:b/>
      <w:sz w:val="32"/>
    </w:rPr>
  </w:style>
  <w:style w:type="paragraph" w:styleId="Heading6">
    <w:name w:val="heading 6"/>
    <w:basedOn w:val="Normal"/>
    <w:next w:val="Normal"/>
    <w:qFormat/>
    <w:pPr>
      <w:keepNext/>
      <w:jc w:val="center"/>
      <w:outlineLvl w:val="5"/>
    </w:pPr>
    <w:rPr>
      <w:sz w:val="36"/>
    </w:rPr>
  </w:style>
  <w:style w:type="paragraph" w:styleId="Heading7">
    <w:name w:val="heading 7"/>
    <w:basedOn w:val="Normal"/>
    <w:next w:val="Normal"/>
    <w:qFormat/>
    <w:pPr>
      <w:keepNext/>
      <w:tabs>
        <w:tab w:val="left" w:pos="3600"/>
      </w:tabs>
      <w:jc w:val="center"/>
      <w:outlineLvl w:val="6"/>
    </w:pPr>
    <w:rPr>
      <w:rFonts w:ascii="Arial" w:hAnsi="Arial"/>
      <w:b/>
      <w:sz w:val="28"/>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NumberList">
    <w:name w:val="Number List"/>
    <w:basedOn w:val="List"/>
    <w:pPr>
      <w:numPr>
        <w:numId w:val="10"/>
      </w:numPr>
      <w:tabs>
        <w:tab w:val="clear" w:pos="360"/>
      </w:tabs>
      <w:jc w:val="left"/>
    </w:pPr>
  </w:style>
  <w:style w:type="paragraph" w:customStyle="1" w:styleId="Numberedlist">
    <w:name w:val="Numbered list"/>
    <w:basedOn w:val="Normal"/>
    <w:pPr>
      <w:numPr>
        <w:numId w:val="19"/>
      </w:numPr>
      <w:tabs>
        <w:tab w:val="clear" w:pos="360"/>
      </w:tabs>
      <w:jc w:val="left"/>
    </w:pPr>
  </w:style>
  <w:style w:type="paragraph" w:customStyle="1" w:styleId="Bulletlist">
    <w:name w:val="Bullet list"/>
    <w:basedOn w:val="Normal"/>
    <w:pPr>
      <w:numPr>
        <w:numId w:val="18"/>
      </w:numPr>
      <w:tabs>
        <w:tab w:val="clear" w:pos="1080"/>
      </w:tabs>
      <w:jc w:val="left"/>
    </w:pPr>
  </w:style>
  <w:style w:type="paragraph" w:customStyle="1" w:styleId="Heading41">
    <w:name w:val="Heading 41"/>
    <w:basedOn w:val="Normal"/>
    <w:rPr>
      <w:rFonts w:ascii="Arial" w:hAnsi="Arial"/>
      <w:b/>
      <w:sz w:val="20"/>
    </w:rPr>
  </w:style>
  <w:style w:type="paragraph" w:customStyle="1" w:styleId="Heading1P">
    <w:name w:val="Heading 1P"/>
    <w:basedOn w:val="Heading1"/>
    <w:pPr>
      <w:ind w:left="360"/>
    </w:pPr>
  </w:style>
  <w:style w:type="paragraph" w:styleId="List">
    <w:name w:val="List"/>
    <w:basedOn w:val="Normal"/>
    <w:semiHidden/>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SCOPE</vt:lpstr>
    </vt:vector>
  </TitlesOfParts>
  <Company>Norbert Industries</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dc:title>
  <dc:subject/>
  <dc:creator>Bill Allen</dc:creator>
  <cp:keywords/>
  <cp:lastModifiedBy>Eric Lord</cp:lastModifiedBy>
  <cp:revision>5</cp:revision>
  <cp:lastPrinted>2018-09-05T17:40:00Z</cp:lastPrinted>
  <dcterms:created xsi:type="dcterms:W3CDTF">2018-01-18T18:47:00Z</dcterms:created>
  <dcterms:modified xsi:type="dcterms:W3CDTF">2023-12-22T15:39:00Z</dcterms:modified>
</cp:coreProperties>
</file>